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E93AD7">
        <w:rPr>
          <w:b/>
          <w:bCs/>
          <w:sz w:val="28"/>
          <w:szCs w:val="28"/>
          <w:lang w:val="ru-RU"/>
        </w:rPr>
        <w:t>4</w:t>
      </w:r>
      <w:r w:rsidR="00485C2C">
        <w:rPr>
          <w:b/>
          <w:bCs/>
          <w:sz w:val="28"/>
          <w:szCs w:val="28"/>
          <w:lang w:val="ru-RU"/>
        </w:rPr>
        <w:t>9</w:t>
      </w:r>
    </w:p>
    <w:p w:rsidR="00B80662" w:rsidRDefault="00B80662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85C2C" w:rsidRDefault="00485C2C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485C2C" w:rsidRDefault="00485C2C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Обращаем Ваше внимание, что с 25 по 29 марта будет 3 дня занятий:</w:t>
      </w:r>
    </w:p>
    <w:p w:rsidR="00485C2C" w:rsidRDefault="00485C2C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25 марта (понедельник) - по расписанию пятницы, </w:t>
      </w:r>
    </w:p>
    <w:p w:rsidR="00485C2C" w:rsidRDefault="00485C2C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27 марта (среда) и 29 марта (пятница) – по обычному расписанию</w:t>
      </w:r>
    </w:p>
    <w:p w:rsidR="00BC1ADA" w:rsidRDefault="00BC1ADA" w:rsidP="00DD770A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485C2C">
        <w:rPr>
          <w:b/>
          <w:bCs/>
          <w:sz w:val="28"/>
          <w:szCs w:val="28"/>
          <w:lang w:val="ru-RU"/>
        </w:rPr>
        <w:t>15</w:t>
      </w:r>
      <w:r w:rsidR="006B6F6B">
        <w:rPr>
          <w:b/>
          <w:bCs/>
          <w:sz w:val="28"/>
          <w:szCs w:val="28"/>
          <w:lang w:val="ru-RU"/>
        </w:rPr>
        <w:t>.03</w:t>
      </w:r>
      <w:r w:rsidR="00E525BD">
        <w:rPr>
          <w:b/>
          <w:bCs/>
          <w:sz w:val="28"/>
          <w:szCs w:val="28"/>
          <w:lang w:val="ru-RU"/>
        </w:rPr>
        <w:t>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485C2C">
        <w:rPr>
          <w:b/>
          <w:bCs/>
          <w:sz w:val="28"/>
          <w:szCs w:val="28"/>
          <w:lang w:val="ru-RU"/>
        </w:rPr>
        <w:t>20</w:t>
      </w:r>
      <w:r w:rsidR="00E93AD7">
        <w:rPr>
          <w:b/>
          <w:bCs/>
          <w:sz w:val="28"/>
          <w:szCs w:val="28"/>
          <w:lang w:val="ru-RU"/>
        </w:rPr>
        <w:t>.03</w:t>
      </w:r>
      <w:r w:rsidR="005D5137" w:rsidRPr="00E525BD">
        <w:rPr>
          <w:b/>
          <w:bCs/>
          <w:sz w:val="28"/>
          <w:szCs w:val="28"/>
          <w:lang w:val="ru-RU"/>
        </w:rPr>
        <w:t>.2019</w:t>
      </w:r>
      <w:r w:rsidR="00E05ABB" w:rsidRPr="007F1FA7">
        <w:rPr>
          <w:b/>
          <w:bCs/>
          <w:sz w:val="32"/>
          <w:szCs w:val="32"/>
          <w:lang w:val="ru-RU"/>
        </w:rPr>
        <w:t>,</w:t>
      </w:r>
      <w:r w:rsidR="009613B8" w:rsidRPr="007F1FA7">
        <w:rPr>
          <w:b/>
          <w:bCs/>
          <w:sz w:val="32"/>
          <w:szCs w:val="32"/>
          <w:lang w:val="ru-RU"/>
        </w:rPr>
        <w:t xml:space="preserve"> </w:t>
      </w:r>
      <w:r w:rsidR="00DC7D4A" w:rsidRPr="007F1FA7">
        <w:rPr>
          <w:b/>
          <w:bCs/>
          <w:sz w:val="32"/>
          <w:szCs w:val="32"/>
          <w:lang w:val="ru-RU"/>
        </w:rPr>
        <w:t xml:space="preserve"> </w:t>
      </w:r>
      <w:r w:rsidR="00485C2C">
        <w:rPr>
          <w:b/>
          <w:bCs/>
          <w:sz w:val="32"/>
          <w:szCs w:val="32"/>
          <w:lang w:val="ru-RU"/>
        </w:rPr>
        <w:t>среда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2F23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E93AD7">
              <w:rPr>
                <w:b/>
                <w:lang w:val="ru-RU"/>
              </w:rPr>
              <w:t>.03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ADA" w:rsidRPr="003A16BE" w:rsidRDefault="00BC1ADA" w:rsidP="003A16BE">
            <w:pPr>
              <w:pStyle w:val="TableContents"/>
              <w:rPr>
                <w:b/>
                <w:lang w:val="ru-RU"/>
              </w:rPr>
            </w:pPr>
            <w:proofErr w:type="spellStart"/>
            <w:r w:rsidRPr="003A16BE">
              <w:rPr>
                <w:b/>
                <w:lang w:val="ru-RU"/>
              </w:rPr>
              <w:t>Знать</w:t>
            </w:r>
            <w:proofErr w:type="spellEnd"/>
            <w:r w:rsidRPr="003A16BE">
              <w:rPr>
                <w:b/>
                <w:lang w:val="ru-RU"/>
              </w:rPr>
              <w:t xml:space="preserve">! </w:t>
            </w:r>
            <w:proofErr w:type="spellStart"/>
            <w:r w:rsidRPr="003A16BE">
              <w:rPr>
                <w:b/>
                <w:lang w:val="ru-RU"/>
              </w:rPr>
              <w:t>Звук</w:t>
            </w:r>
            <w:proofErr w:type="spellEnd"/>
            <w:r w:rsidRPr="003A16BE">
              <w:rPr>
                <w:b/>
                <w:lang w:val="ru-RU"/>
              </w:rPr>
              <w:t xml:space="preserve"> [ж</w:t>
            </w:r>
            <w:proofErr w:type="gramStart"/>
            <w:r w:rsidRPr="003A16BE">
              <w:rPr>
                <w:b/>
                <w:lang w:val="ru-RU"/>
              </w:rPr>
              <w:t>]</w:t>
            </w:r>
            <w:proofErr w:type="spellStart"/>
            <w:r w:rsidRPr="003A16BE">
              <w:rPr>
                <w:b/>
                <w:lang w:val="ru-RU"/>
              </w:rPr>
              <w:t>в</w:t>
            </w:r>
            <w:proofErr w:type="gramEnd"/>
            <w:r w:rsidRPr="003A16BE">
              <w:rPr>
                <w:b/>
                <w:lang w:val="ru-RU"/>
              </w:rPr>
              <w:t>сегда</w:t>
            </w:r>
            <w:proofErr w:type="spellEnd"/>
            <w:r w:rsidRPr="003A16BE">
              <w:rPr>
                <w:b/>
                <w:lang w:val="ru-RU"/>
              </w:rPr>
              <w:t xml:space="preserve"> </w:t>
            </w:r>
            <w:proofErr w:type="spellStart"/>
            <w:r w:rsidRPr="003A16BE">
              <w:rPr>
                <w:b/>
                <w:lang w:val="ru-RU"/>
              </w:rPr>
              <w:t>твёрдый</w:t>
            </w:r>
            <w:proofErr w:type="spellEnd"/>
            <w:r w:rsidRPr="003A16BE">
              <w:rPr>
                <w:b/>
                <w:lang w:val="ru-RU"/>
              </w:rPr>
              <w:t xml:space="preserve"> и </w:t>
            </w:r>
            <w:proofErr w:type="spellStart"/>
            <w:r w:rsidRPr="003A16BE">
              <w:rPr>
                <w:b/>
                <w:lang w:val="ru-RU"/>
              </w:rPr>
              <w:t>обозначается</w:t>
            </w:r>
            <w:proofErr w:type="spellEnd"/>
            <w:r w:rsidRPr="003A16BE">
              <w:rPr>
                <w:b/>
                <w:lang w:val="ru-RU"/>
              </w:rPr>
              <w:t xml:space="preserve"> </w:t>
            </w:r>
            <w:proofErr w:type="spellStart"/>
            <w:r w:rsidRPr="003A16BE">
              <w:rPr>
                <w:b/>
                <w:lang w:val="ru-RU"/>
              </w:rPr>
              <w:t>схемой</w:t>
            </w:r>
            <w:proofErr w:type="spellEnd"/>
            <w:r w:rsidRPr="003A16BE">
              <w:rPr>
                <w:b/>
                <w:lang w:val="ru-RU"/>
              </w:rPr>
              <w:t xml:space="preserve"> </w:t>
            </w:r>
            <w:proofErr w:type="spellStart"/>
            <w:r w:rsidRPr="003A16BE">
              <w:rPr>
                <w:b/>
                <w:lang w:val="ru-RU"/>
              </w:rPr>
              <w:t>твёрдого</w:t>
            </w:r>
            <w:proofErr w:type="spellEnd"/>
            <w:r w:rsidRPr="003A16BE">
              <w:rPr>
                <w:b/>
                <w:lang w:val="ru-RU"/>
              </w:rPr>
              <w:t xml:space="preserve"> </w:t>
            </w:r>
            <w:proofErr w:type="spellStart"/>
            <w:r w:rsidRPr="003A16BE">
              <w:rPr>
                <w:b/>
                <w:lang w:val="ru-RU"/>
              </w:rPr>
              <w:t>согласного</w:t>
            </w:r>
            <w:proofErr w:type="spellEnd"/>
            <w:r w:rsidRPr="003A16BE">
              <w:rPr>
                <w:b/>
                <w:lang w:val="ru-RU"/>
              </w:rPr>
              <w:t xml:space="preserve"> </w:t>
            </w:r>
            <w:proofErr w:type="spellStart"/>
            <w:r w:rsidRPr="003A16BE">
              <w:rPr>
                <w:b/>
                <w:lang w:val="ru-RU"/>
              </w:rPr>
              <w:t>звука</w:t>
            </w:r>
            <w:proofErr w:type="spellEnd"/>
            <w:r w:rsidRPr="003A16BE">
              <w:rPr>
                <w:b/>
                <w:lang w:val="ru-RU"/>
              </w:rPr>
              <w:t xml:space="preserve">  -</w:t>
            </w:r>
          </w:p>
          <w:p w:rsidR="00BC1ADA" w:rsidRPr="003A16BE" w:rsidRDefault="00BC1ADA" w:rsidP="003A16BE">
            <w:pPr>
              <w:pStyle w:val="TableContents"/>
              <w:rPr>
                <w:lang w:val="ru-RU"/>
              </w:rPr>
            </w:pPr>
            <w:r w:rsidRPr="003A16BE">
              <w:rPr>
                <w:lang w:val="ru-RU"/>
              </w:rPr>
              <w:t>1</w:t>
            </w:r>
            <w:r w:rsidRPr="003A16BE">
              <w:rPr>
                <w:b/>
                <w:lang w:val="ru-RU"/>
              </w:rPr>
              <w:t>.«Азб»</w:t>
            </w:r>
            <w:r w:rsidRPr="003A16BE">
              <w:rPr>
                <w:lang w:val="ru-RU"/>
              </w:rPr>
              <w:t xml:space="preserve"> </w:t>
            </w:r>
            <w:proofErr w:type="spellStart"/>
            <w:r w:rsidRPr="003A16BE">
              <w:rPr>
                <w:lang w:val="ru-RU"/>
              </w:rPr>
              <w:t>стр</w:t>
            </w:r>
            <w:proofErr w:type="spellEnd"/>
            <w:r w:rsidRPr="003A16BE">
              <w:rPr>
                <w:lang w:val="ru-RU"/>
              </w:rPr>
              <w:t xml:space="preserve">. 130 </w:t>
            </w:r>
            <w:proofErr w:type="spellStart"/>
            <w:r w:rsidRPr="003A16BE">
              <w:rPr>
                <w:lang w:val="ru-RU"/>
              </w:rPr>
              <w:t>анализ</w:t>
            </w:r>
            <w:proofErr w:type="spellEnd"/>
            <w:r w:rsidRPr="003A16BE">
              <w:rPr>
                <w:lang w:val="ru-RU"/>
              </w:rPr>
              <w:t xml:space="preserve"> </w:t>
            </w:r>
            <w:proofErr w:type="spellStart"/>
            <w:r w:rsidRPr="003A16BE">
              <w:rPr>
                <w:lang w:val="ru-RU"/>
              </w:rPr>
              <w:t>слов</w:t>
            </w:r>
            <w:proofErr w:type="spellEnd"/>
            <w:r w:rsidRPr="003A16BE">
              <w:rPr>
                <w:lang w:val="ru-RU"/>
              </w:rPr>
              <w:t xml:space="preserve">: </w:t>
            </w:r>
            <w:proofErr w:type="spellStart"/>
            <w:r w:rsidRPr="003A16BE">
              <w:rPr>
                <w:lang w:val="ru-RU"/>
              </w:rPr>
              <w:t>слоги</w:t>
            </w:r>
            <w:proofErr w:type="spellEnd"/>
            <w:r w:rsidRPr="003A16BE">
              <w:rPr>
                <w:lang w:val="ru-RU"/>
              </w:rPr>
              <w:t xml:space="preserve">, </w:t>
            </w:r>
            <w:proofErr w:type="spellStart"/>
            <w:r w:rsidRPr="003A16BE">
              <w:rPr>
                <w:lang w:val="ru-RU"/>
              </w:rPr>
              <w:t>ударение</w:t>
            </w:r>
            <w:proofErr w:type="spellEnd"/>
            <w:r w:rsidRPr="003A16BE">
              <w:rPr>
                <w:lang w:val="ru-RU"/>
              </w:rPr>
              <w:t xml:space="preserve">, </w:t>
            </w:r>
            <w:proofErr w:type="spellStart"/>
            <w:r w:rsidRPr="003A16BE">
              <w:rPr>
                <w:lang w:val="ru-RU"/>
              </w:rPr>
              <w:t>зв</w:t>
            </w:r>
            <w:proofErr w:type="gramStart"/>
            <w:r w:rsidRPr="003A16BE">
              <w:rPr>
                <w:lang w:val="ru-RU"/>
              </w:rPr>
              <w:t>.м</w:t>
            </w:r>
            <w:proofErr w:type="gramEnd"/>
            <w:r w:rsidRPr="003A16BE">
              <w:rPr>
                <w:lang w:val="ru-RU"/>
              </w:rPr>
              <w:t>одели</w:t>
            </w:r>
            <w:proofErr w:type="spellEnd"/>
            <w:r w:rsidRPr="003A16BE">
              <w:rPr>
                <w:lang w:val="ru-RU"/>
              </w:rPr>
              <w:t>.</w:t>
            </w:r>
          </w:p>
          <w:p w:rsidR="00ED5561" w:rsidRPr="003A16BE" w:rsidRDefault="00BC1ADA" w:rsidP="003A16BE">
            <w:pPr>
              <w:pStyle w:val="TableContents"/>
              <w:rPr>
                <w:lang w:val="ru-RU"/>
              </w:rPr>
            </w:pPr>
            <w:r w:rsidRPr="003A16BE">
              <w:rPr>
                <w:lang w:val="ru-RU"/>
              </w:rPr>
              <w:t xml:space="preserve">2. </w:t>
            </w:r>
            <w:proofErr w:type="spellStart"/>
            <w:r w:rsidRPr="003A16BE">
              <w:rPr>
                <w:b/>
                <w:lang w:val="ru-RU"/>
              </w:rPr>
              <w:t>Логопед</w:t>
            </w:r>
            <w:proofErr w:type="spellEnd"/>
            <w:proofErr w:type="gramStart"/>
            <w:r w:rsidRPr="003A16BE">
              <w:rPr>
                <w:b/>
                <w:lang w:val="ru-RU"/>
              </w:rPr>
              <w:t>.</w:t>
            </w:r>
            <w:proofErr w:type="gramEnd"/>
            <w:r w:rsidRPr="003A16BE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Pr="003A16BE">
              <w:rPr>
                <w:b/>
                <w:lang w:val="ru-RU"/>
              </w:rPr>
              <w:t>т</w:t>
            </w:r>
            <w:proofErr w:type="gramEnd"/>
            <w:r w:rsidRPr="003A16BE">
              <w:rPr>
                <w:b/>
                <w:lang w:val="ru-RU"/>
              </w:rPr>
              <w:t>етр</w:t>
            </w:r>
            <w:proofErr w:type="spellEnd"/>
            <w:r w:rsidRPr="003A16BE">
              <w:rPr>
                <w:b/>
                <w:lang w:val="ru-RU"/>
              </w:rPr>
              <w:t>. №3</w:t>
            </w:r>
            <w:r w:rsidRPr="003A16BE">
              <w:rPr>
                <w:lang w:val="ru-RU"/>
              </w:rPr>
              <w:t xml:space="preserve"> стр.19 №4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 xml:space="preserve">№ </w:t>
            </w:r>
            <w:r w:rsidR="00DD170B" w:rsidRPr="00DD170B">
              <w:rPr>
                <w:b/>
                <w:color w:val="FF0000"/>
                <w:sz w:val="32"/>
                <w:szCs w:val="32"/>
                <w:lang w:val="ru-RU"/>
              </w:rPr>
              <w:t>3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AA2C24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D770A" w:rsidRDefault="00BC1ADA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E93AD7">
              <w:rPr>
                <w:b/>
                <w:lang w:val="ru-RU"/>
              </w:rPr>
              <w:t>.03</w:t>
            </w:r>
            <w:r w:rsidR="00AA2C24" w:rsidRPr="00DD770A">
              <w:rPr>
                <w:b/>
                <w:lang w:val="ru-RU"/>
              </w:rPr>
              <w:t>.201</w:t>
            </w:r>
            <w:r w:rsidR="00AA2C24">
              <w:rPr>
                <w:b/>
                <w:lang w:val="ru-RU"/>
              </w:rPr>
              <w:t>9</w:t>
            </w:r>
          </w:p>
          <w:p w:rsidR="00AA2C24" w:rsidRPr="00DD770A" w:rsidRDefault="00AA2C24" w:rsidP="007162F8">
            <w:pPr>
              <w:pStyle w:val="TableContents"/>
              <w:rPr>
                <w:b/>
                <w:lang w:val="ru-RU"/>
              </w:rPr>
            </w:pPr>
          </w:p>
          <w:p w:rsidR="00AA2C24" w:rsidRPr="00273366" w:rsidRDefault="00AA2C24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0C7188" w:rsidRDefault="00AA2C24" w:rsidP="00AA2C24">
            <w:pPr>
              <w:pStyle w:val="TableContents"/>
              <w:rPr>
                <w:b/>
                <w:lang w:val="ru-RU"/>
              </w:rPr>
            </w:pPr>
            <w:r w:rsidRPr="000C7188">
              <w:rPr>
                <w:lang w:val="ru-RU"/>
              </w:rPr>
              <w:t xml:space="preserve">1. Учебник-тетрадь </w:t>
            </w:r>
            <w:r w:rsidRPr="000C7188">
              <w:rPr>
                <w:b/>
                <w:lang w:val="ru-RU"/>
              </w:rPr>
              <w:t xml:space="preserve">«Раз ступенька, два ступенька» </w:t>
            </w:r>
          </w:p>
          <w:p w:rsidR="00DD170B" w:rsidRPr="00DD170B" w:rsidRDefault="00BC3D87" w:rsidP="00BC1ADA">
            <w:pPr>
              <w:pStyle w:val="TableContents"/>
              <w:numPr>
                <w:ilvl w:val="0"/>
                <w:numId w:val="15"/>
              </w:num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</w:t>
            </w:r>
            <w:r w:rsidR="00BC1ADA" w:rsidRPr="00BC1ADA">
              <w:rPr>
                <w:sz w:val="28"/>
              </w:rPr>
              <w:t>35 №</w:t>
            </w:r>
            <w:r w:rsidR="008C2A7A">
              <w:rPr>
                <w:sz w:val="28"/>
                <w:lang w:val="ru-RU"/>
              </w:rPr>
              <w:t xml:space="preserve"> </w:t>
            </w:r>
            <w:r w:rsidR="00BC1ADA" w:rsidRPr="00BC1ADA">
              <w:rPr>
                <w:sz w:val="28"/>
              </w:rPr>
              <w:t>6</w:t>
            </w:r>
          </w:p>
          <w:p w:rsidR="00DD170B" w:rsidRPr="00DD170B" w:rsidRDefault="00DD170B" w:rsidP="00DD170B">
            <w:pPr>
              <w:pStyle w:val="TableContents"/>
              <w:numPr>
                <w:ilvl w:val="0"/>
                <w:numId w:val="15"/>
              </w:num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 xml:space="preserve">ах </w:t>
            </w:r>
          </w:p>
          <w:p w:rsidR="00AA2C24" w:rsidRPr="00AA2C24" w:rsidRDefault="00AA2C24" w:rsidP="009E74FC">
            <w:pPr>
              <w:pStyle w:val="TableContents"/>
              <w:ind w:left="720"/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AA2C24" w:rsidRPr="00E525BD" w:rsidRDefault="00AA2C24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  <w:p w:rsidR="00AA2C24" w:rsidRDefault="00AA2C24" w:rsidP="0030277C">
            <w:pPr>
              <w:pStyle w:val="TableContents"/>
            </w:pP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4E0BD7" w:rsidRDefault="004E0BD7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BC1ADA" w:rsidP="00BC3D8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  <w:r w:rsidR="003D5A2E">
              <w:rPr>
                <w:b/>
                <w:lang w:val="ru-RU"/>
              </w:rPr>
              <w:t>.03</w:t>
            </w:r>
            <w:r w:rsidR="004E0BD7">
              <w:rPr>
                <w:b/>
                <w:lang w:val="ru-RU"/>
              </w:rPr>
              <w:t>.20</w:t>
            </w:r>
            <w:r w:rsidR="004E0BD7" w:rsidRPr="00D51EBF">
              <w:rPr>
                <w:b/>
                <w:lang w:val="ru-RU"/>
              </w:rPr>
              <w:t>1</w:t>
            </w:r>
            <w:r w:rsidR="004E0BD7"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DD170B">
            <w:pPr>
              <w:pStyle w:val="TableContents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ADA" w:rsidRPr="00BC1ADA" w:rsidRDefault="00BC1ADA" w:rsidP="00BC1ADA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BC1ADA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•</w:t>
            </w:r>
            <w:r w:rsidRPr="00BC1ADA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ab/>
              <w:t>Пластилин</w:t>
            </w:r>
          </w:p>
          <w:p w:rsidR="00BC1ADA" w:rsidRPr="00BC1ADA" w:rsidRDefault="00BC1ADA" w:rsidP="00BC1ADA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BC1ADA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•</w:t>
            </w:r>
            <w:r w:rsidRPr="00BC1ADA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ab/>
              <w:t>Дощечка для пласт</w:t>
            </w:r>
            <w:r w:rsidRPr="00BC1ADA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BC1ADA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лина</w:t>
            </w:r>
          </w:p>
          <w:p w:rsidR="00BC1ADA" w:rsidRPr="00BC1ADA" w:rsidRDefault="00BC1ADA" w:rsidP="00BC1ADA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BC1ADA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•</w:t>
            </w:r>
            <w:r w:rsidRPr="00BC1ADA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ab/>
              <w:t>Крышечка от майонеза</w:t>
            </w:r>
          </w:p>
          <w:p w:rsidR="00BC1ADA" w:rsidRPr="00BC1ADA" w:rsidRDefault="00BC1ADA" w:rsidP="00BC1ADA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BC1ADA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•</w:t>
            </w:r>
            <w:r w:rsidRPr="00BC1ADA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ab/>
              <w:t xml:space="preserve">Влажные салфетки                </w:t>
            </w:r>
          </w:p>
          <w:p w:rsidR="00124B84" w:rsidRDefault="00BC1ADA" w:rsidP="00BC1ADA">
            <w:pPr>
              <w:rPr>
                <w:rFonts w:ascii="Calibri" w:eastAsia="Calibri" w:hAnsi="Calibri" w:cs="Calibri"/>
              </w:rPr>
            </w:pPr>
            <w:r w:rsidRPr="00BC1ADA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•</w:t>
            </w:r>
            <w:r w:rsidRPr="00BC1ADA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ab/>
              <w:t>Клеёнка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124B84" w:rsidP="000268F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E93AD7">
              <w:rPr>
                <w:b/>
                <w:lang w:val="ru-RU"/>
              </w:rPr>
              <w:t>.03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2F6EBB">
            <w:pPr>
              <w:pStyle w:val="TableContents"/>
              <w:rPr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B84" w:rsidRPr="00124B84" w:rsidRDefault="00124B84" w:rsidP="00124B84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</w:rPr>
            </w:pPr>
            <w:proofErr w:type="spellStart"/>
            <w:r w:rsidRPr="00124B84">
              <w:rPr>
                <w:rFonts w:ascii="Calibri" w:eastAsia="Calibri" w:hAnsi="Calibri" w:cs="Calibri"/>
              </w:rPr>
              <w:t>Отточенные</w:t>
            </w:r>
            <w:proofErr w:type="spellEnd"/>
            <w:r w:rsidRPr="00124B8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24B84">
              <w:rPr>
                <w:rFonts w:ascii="Calibri" w:eastAsia="Calibri" w:hAnsi="Calibri" w:cs="Calibri"/>
              </w:rPr>
              <w:t>цветные</w:t>
            </w:r>
            <w:proofErr w:type="spellEnd"/>
            <w:r w:rsidRPr="00124B8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24B84">
              <w:rPr>
                <w:rFonts w:ascii="Calibri" w:eastAsia="Calibri" w:hAnsi="Calibri" w:cs="Calibri"/>
              </w:rPr>
              <w:t>карандаши</w:t>
            </w:r>
            <w:proofErr w:type="spellEnd"/>
            <w:r w:rsidRPr="00124B84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0124B84"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 w:rsidRPr="00124B84"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 w:rsidRPr="00124B84"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 w:rsidRPr="00124B84"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 w:rsidRPr="00124B84"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 w:rsidRPr="00124B84">
              <w:rPr>
                <w:rFonts w:ascii="Calibri" w:eastAsia="Calibri" w:hAnsi="Calibri" w:cs="Calibri"/>
              </w:rPr>
              <w:t>)</w:t>
            </w:r>
          </w:p>
          <w:p w:rsidR="00124B84" w:rsidRPr="00124B84" w:rsidRDefault="00124B84" w:rsidP="00124B84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</w:rPr>
            </w:pPr>
            <w:proofErr w:type="spellStart"/>
            <w:r w:rsidRPr="00124B84">
              <w:rPr>
                <w:rFonts w:ascii="Calibri" w:eastAsia="Calibri" w:hAnsi="Calibri" w:cs="Calibri"/>
              </w:rPr>
              <w:t>Простой</w:t>
            </w:r>
            <w:proofErr w:type="spellEnd"/>
            <w:r w:rsidRPr="00124B8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24B84">
              <w:rPr>
                <w:rFonts w:ascii="Calibri" w:eastAsia="Calibri" w:hAnsi="Calibri" w:cs="Calibri"/>
              </w:rPr>
              <w:t>карандаш</w:t>
            </w:r>
            <w:proofErr w:type="spellEnd"/>
            <w:r w:rsidRPr="00124B84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0124B84"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 w:rsidRPr="00124B84"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 w:rsidRPr="00124B84"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 w:rsidRPr="00124B84"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 w:rsidRPr="00124B84"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 w:rsidRPr="00124B84">
              <w:rPr>
                <w:rFonts w:ascii="Calibri" w:eastAsia="Calibri" w:hAnsi="Calibri" w:cs="Calibri"/>
              </w:rPr>
              <w:t>)</w:t>
            </w:r>
          </w:p>
          <w:p w:rsidR="004E0BD7" w:rsidRDefault="00124B84" w:rsidP="00124B84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lang w:val="ru-RU"/>
              </w:rPr>
            </w:pPr>
            <w:proofErr w:type="spellStart"/>
            <w:r w:rsidRPr="00124B84">
              <w:rPr>
                <w:rFonts w:ascii="Calibri" w:eastAsia="Calibri" w:hAnsi="Calibri" w:cs="Calibri"/>
              </w:rPr>
              <w:t>Тетрадь</w:t>
            </w:r>
            <w:proofErr w:type="spellEnd"/>
            <w:r w:rsidRPr="00124B84">
              <w:rPr>
                <w:rFonts w:ascii="Calibri" w:eastAsia="Calibri" w:hAnsi="Calibri" w:cs="Calibri"/>
              </w:rPr>
              <w:t xml:space="preserve"> в </w:t>
            </w:r>
            <w:proofErr w:type="spellStart"/>
            <w:r w:rsidRPr="00124B84">
              <w:rPr>
                <w:rFonts w:ascii="Calibri" w:eastAsia="Calibri" w:hAnsi="Calibri" w:cs="Calibri"/>
              </w:rPr>
              <w:t>крупную</w:t>
            </w:r>
            <w:proofErr w:type="spellEnd"/>
            <w:r w:rsidRPr="00124B8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24B84">
              <w:rPr>
                <w:rFonts w:ascii="Calibri" w:eastAsia="Calibri" w:hAnsi="Calibri" w:cs="Calibri"/>
              </w:rPr>
              <w:t>клетку</w:t>
            </w:r>
            <w:proofErr w:type="spellEnd"/>
            <w:r w:rsidRPr="00124B84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0124B84"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 w:rsidRPr="00124B84"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 w:rsidRPr="00124B84"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 w:rsidRPr="00124B84"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 w:rsidRPr="00124B84"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 w:rsidRPr="00124B84">
              <w:rPr>
                <w:rFonts w:ascii="Calibri" w:eastAsia="Calibri" w:hAnsi="Calibri" w:cs="Calibri"/>
              </w:rPr>
              <w:t>)</w:t>
            </w:r>
          </w:p>
          <w:p w:rsidR="00124B84" w:rsidRPr="00124B84" w:rsidRDefault="00124B84" w:rsidP="00124B84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Ножницы и клей 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(на каждое занятие)</w:t>
            </w: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1652B5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4E0BD7" w:rsidRPr="006355AE" w:rsidRDefault="004E0BD7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124B84" w:rsidP="000268F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E93AD7">
              <w:rPr>
                <w:b/>
                <w:lang w:val="ru-RU"/>
              </w:rPr>
              <w:t>.03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6355AE" w:rsidRDefault="004E0BD7" w:rsidP="00124B84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F6EBB">
              <w:rPr>
                <w:b/>
                <w:bCs/>
                <w:i/>
                <w:iCs/>
                <w:lang w:val="ru-RU"/>
              </w:rPr>
              <w:t>2</w:t>
            </w:r>
            <w:r w:rsidR="00124B84">
              <w:rPr>
                <w:b/>
                <w:bCs/>
                <w:i/>
                <w:iCs/>
                <w:lang w:val="ru-RU"/>
              </w:rPr>
              <w:t>5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8C2A7A" w:rsidP="00BC3D8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  <w:r w:rsidR="003D5A2E">
              <w:rPr>
                <w:b/>
                <w:lang w:val="ru-RU"/>
              </w:rPr>
              <w:t>.03</w:t>
            </w:r>
            <w:r w:rsidR="004E0BD7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8C2A7A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2</w:t>
            </w:r>
            <w:r w:rsidR="008C2A7A"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1E180C" w:rsidRDefault="001E180C">
      <w:pPr>
        <w:pStyle w:val="Standard"/>
        <w:jc w:val="center"/>
        <w:rPr>
          <w:b/>
          <w:bCs/>
          <w:lang w:val="ru-RU"/>
        </w:rPr>
      </w:pPr>
    </w:p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77" w:rsidRDefault="00422E77">
      <w:r>
        <w:separator/>
      </w:r>
    </w:p>
  </w:endnote>
  <w:endnote w:type="continuationSeparator" w:id="0">
    <w:p w:rsidR="00422E77" w:rsidRDefault="0042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77" w:rsidRDefault="00422E77">
      <w:r>
        <w:rPr>
          <w:color w:val="000000"/>
        </w:rPr>
        <w:separator/>
      </w:r>
    </w:p>
  </w:footnote>
  <w:footnote w:type="continuationSeparator" w:id="0">
    <w:p w:rsidR="00422E77" w:rsidRDefault="00422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778FF"/>
    <w:multiLevelType w:val="hybridMultilevel"/>
    <w:tmpl w:val="270A0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553A0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C7439"/>
    <w:multiLevelType w:val="hybridMultilevel"/>
    <w:tmpl w:val="5BFEA3B6"/>
    <w:lvl w:ilvl="0" w:tplc="F594EC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B6C8C"/>
    <w:multiLevelType w:val="hybridMultilevel"/>
    <w:tmpl w:val="82CA2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05867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3741D"/>
    <w:multiLevelType w:val="hybridMultilevel"/>
    <w:tmpl w:val="839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D7B4A"/>
    <w:multiLevelType w:val="hybridMultilevel"/>
    <w:tmpl w:val="841E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B218B"/>
    <w:multiLevelType w:val="multilevel"/>
    <w:tmpl w:val="129671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4B05F01"/>
    <w:multiLevelType w:val="hybridMultilevel"/>
    <w:tmpl w:val="033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8"/>
  </w:num>
  <w:num w:numId="8">
    <w:abstractNumId w:val="17"/>
  </w:num>
  <w:num w:numId="9">
    <w:abstractNumId w:val="13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  <w:num w:numId="14">
    <w:abstractNumId w:val="16"/>
  </w:num>
  <w:num w:numId="15">
    <w:abstractNumId w:val="21"/>
  </w:num>
  <w:num w:numId="16">
    <w:abstractNumId w:val="6"/>
  </w:num>
  <w:num w:numId="17">
    <w:abstractNumId w:val="8"/>
  </w:num>
  <w:num w:numId="18">
    <w:abstractNumId w:val="15"/>
  </w:num>
  <w:num w:numId="19">
    <w:abstractNumId w:val="19"/>
  </w:num>
  <w:num w:numId="20">
    <w:abstractNumId w:val="11"/>
  </w:num>
  <w:num w:numId="21">
    <w:abstractNumId w:val="14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1"/>
    <w:rsid w:val="000268F2"/>
    <w:rsid w:val="000362E2"/>
    <w:rsid w:val="00075A1D"/>
    <w:rsid w:val="00083AA1"/>
    <w:rsid w:val="00097DF8"/>
    <w:rsid w:val="000A405F"/>
    <w:rsid w:val="000C446F"/>
    <w:rsid w:val="00104B27"/>
    <w:rsid w:val="00120140"/>
    <w:rsid w:val="001247C9"/>
    <w:rsid w:val="00124B84"/>
    <w:rsid w:val="00131253"/>
    <w:rsid w:val="00147438"/>
    <w:rsid w:val="001652B5"/>
    <w:rsid w:val="001939CD"/>
    <w:rsid w:val="001B46BC"/>
    <w:rsid w:val="001E180C"/>
    <w:rsid w:val="001E49CB"/>
    <w:rsid w:val="00217317"/>
    <w:rsid w:val="002207F8"/>
    <w:rsid w:val="00273366"/>
    <w:rsid w:val="00281199"/>
    <w:rsid w:val="002A40DD"/>
    <w:rsid w:val="002B2D87"/>
    <w:rsid w:val="002C3B85"/>
    <w:rsid w:val="002D488A"/>
    <w:rsid w:val="002F2337"/>
    <w:rsid w:val="002F6EBB"/>
    <w:rsid w:val="00315510"/>
    <w:rsid w:val="00327583"/>
    <w:rsid w:val="00327A39"/>
    <w:rsid w:val="00327A94"/>
    <w:rsid w:val="003403DE"/>
    <w:rsid w:val="003640BC"/>
    <w:rsid w:val="0036414B"/>
    <w:rsid w:val="003815D2"/>
    <w:rsid w:val="0038758D"/>
    <w:rsid w:val="00387ADA"/>
    <w:rsid w:val="00391399"/>
    <w:rsid w:val="003A16BE"/>
    <w:rsid w:val="003A6F3E"/>
    <w:rsid w:val="003C4898"/>
    <w:rsid w:val="003D5A2E"/>
    <w:rsid w:val="003E0889"/>
    <w:rsid w:val="003E2C39"/>
    <w:rsid w:val="003E734E"/>
    <w:rsid w:val="004203A4"/>
    <w:rsid w:val="00422E77"/>
    <w:rsid w:val="00424DA9"/>
    <w:rsid w:val="004572A4"/>
    <w:rsid w:val="00485C2C"/>
    <w:rsid w:val="00491DE4"/>
    <w:rsid w:val="004A72F3"/>
    <w:rsid w:val="004B7E13"/>
    <w:rsid w:val="004C1147"/>
    <w:rsid w:val="004C4DA0"/>
    <w:rsid w:val="004E0BD7"/>
    <w:rsid w:val="004F6E14"/>
    <w:rsid w:val="00520D52"/>
    <w:rsid w:val="005364F7"/>
    <w:rsid w:val="00543BEF"/>
    <w:rsid w:val="005718A1"/>
    <w:rsid w:val="00581C44"/>
    <w:rsid w:val="005A58B8"/>
    <w:rsid w:val="005B0FAE"/>
    <w:rsid w:val="005B1F68"/>
    <w:rsid w:val="005D401B"/>
    <w:rsid w:val="005D5137"/>
    <w:rsid w:val="005E0313"/>
    <w:rsid w:val="005E4279"/>
    <w:rsid w:val="005E6C73"/>
    <w:rsid w:val="006355AE"/>
    <w:rsid w:val="00650434"/>
    <w:rsid w:val="00670641"/>
    <w:rsid w:val="00674F83"/>
    <w:rsid w:val="006B102B"/>
    <w:rsid w:val="006B2287"/>
    <w:rsid w:val="006B6F6B"/>
    <w:rsid w:val="007206B8"/>
    <w:rsid w:val="007235CB"/>
    <w:rsid w:val="0072523F"/>
    <w:rsid w:val="00733F1E"/>
    <w:rsid w:val="00741E3C"/>
    <w:rsid w:val="00771FA6"/>
    <w:rsid w:val="0078147C"/>
    <w:rsid w:val="0078179A"/>
    <w:rsid w:val="00785579"/>
    <w:rsid w:val="007A5255"/>
    <w:rsid w:val="007B2F60"/>
    <w:rsid w:val="007C4EE3"/>
    <w:rsid w:val="007E1CA9"/>
    <w:rsid w:val="007E336A"/>
    <w:rsid w:val="007F1FA7"/>
    <w:rsid w:val="00811C63"/>
    <w:rsid w:val="00830AFF"/>
    <w:rsid w:val="00852EA1"/>
    <w:rsid w:val="00871128"/>
    <w:rsid w:val="0088430E"/>
    <w:rsid w:val="008B392E"/>
    <w:rsid w:val="008C2A7A"/>
    <w:rsid w:val="008F6C57"/>
    <w:rsid w:val="00923456"/>
    <w:rsid w:val="00932F6F"/>
    <w:rsid w:val="009613B8"/>
    <w:rsid w:val="009A439B"/>
    <w:rsid w:val="009B3324"/>
    <w:rsid w:val="009D7624"/>
    <w:rsid w:val="009E74FC"/>
    <w:rsid w:val="00A22E0A"/>
    <w:rsid w:val="00A406C2"/>
    <w:rsid w:val="00A50FFB"/>
    <w:rsid w:val="00A666B6"/>
    <w:rsid w:val="00A87B7F"/>
    <w:rsid w:val="00AA2C24"/>
    <w:rsid w:val="00AE4C86"/>
    <w:rsid w:val="00B44A20"/>
    <w:rsid w:val="00B62F1F"/>
    <w:rsid w:val="00B80662"/>
    <w:rsid w:val="00B85542"/>
    <w:rsid w:val="00B874E8"/>
    <w:rsid w:val="00BA5DE2"/>
    <w:rsid w:val="00BC1ADA"/>
    <w:rsid w:val="00BC3D87"/>
    <w:rsid w:val="00BC41AD"/>
    <w:rsid w:val="00BE0936"/>
    <w:rsid w:val="00C00FA9"/>
    <w:rsid w:val="00C208B1"/>
    <w:rsid w:val="00C35E3F"/>
    <w:rsid w:val="00C454E7"/>
    <w:rsid w:val="00CA060C"/>
    <w:rsid w:val="00CA39C8"/>
    <w:rsid w:val="00CE01C3"/>
    <w:rsid w:val="00CE0706"/>
    <w:rsid w:val="00CE2EAF"/>
    <w:rsid w:val="00CF7984"/>
    <w:rsid w:val="00D06078"/>
    <w:rsid w:val="00D26AB9"/>
    <w:rsid w:val="00D51EBF"/>
    <w:rsid w:val="00D63444"/>
    <w:rsid w:val="00D7311F"/>
    <w:rsid w:val="00DC6CEF"/>
    <w:rsid w:val="00DC7D4A"/>
    <w:rsid w:val="00DD170B"/>
    <w:rsid w:val="00DD770A"/>
    <w:rsid w:val="00DE011B"/>
    <w:rsid w:val="00DF5275"/>
    <w:rsid w:val="00E05ABB"/>
    <w:rsid w:val="00E159F8"/>
    <w:rsid w:val="00E233BC"/>
    <w:rsid w:val="00E30592"/>
    <w:rsid w:val="00E525BD"/>
    <w:rsid w:val="00E800D1"/>
    <w:rsid w:val="00E91769"/>
    <w:rsid w:val="00E93AD7"/>
    <w:rsid w:val="00EA5217"/>
    <w:rsid w:val="00ED092A"/>
    <w:rsid w:val="00ED5561"/>
    <w:rsid w:val="00ED6726"/>
    <w:rsid w:val="00EE7300"/>
    <w:rsid w:val="00F0793A"/>
    <w:rsid w:val="00F12950"/>
    <w:rsid w:val="00F24D65"/>
    <w:rsid w:val="00F31199"/>
    <w:rsid w:val="00F535EC"/>
    <w:rsid w:val="00F54568"/>
    <w:rsid w:val="00FC16F6"/>
    <w:rsid w:val="00FD4FB8"/>
    <w:rsid w:val="00FE3ABD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842D-7DF0-4E2E-AECA-759AD01E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2019-02-20T15:12:00Z</cp:lastPrinted>
  <dcterms:created xsi:type="dcterms:W3CDTF">2019-03-15T15:24:00Z</dcterms:created>
  <dcterms:modified xsi:type="dcterms:W3CDTF">2019-03-15T15:24:00Z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