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42"/>
        <w:tblW w:w="10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080D40" w14:paraId="407A8B01" w14:textId="77777777" w:rsidTr="00080D40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E0F1" w14:textId="77777777" w:rsidR="00080D40" w:rsidRDefault="00080D40" w:rsidP="00080D40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14:paraId="7DEF9011" w14:textId="4328AE33" w:rsidR="00EE390B" w:rsidRDefault="00080D40" w:rsidP="00080D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</w:t>
            </w:r>
            <w:r w:rsidR="00EE390B">
              <w:rPr>
                <w:b/>
                <w:bCs/>
                <w:sz w:val="32"/>
                <w:szCs w:val="32"/>
                <w:lang w:val="ru-RU"/>
              </w:rPr>
              <w:t>по программе «Совёнок»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! </w:t>
            </w:r>
          </w:p>
          <w:p w14:paraId="42C5FCA8" w14:textId="0952A8F6" w:rsidR="00080D40" w:rsidRDefault="00080D40" w:rsidP="006474C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  <w:r w:rsidR="006474C7"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  <w:r w:rsidR="006474C7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14:paraId="02D06CAB" w14:textId="77777777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1 </w:t>
      </w:r>
    </w:p>
    <w:p w14:paraId="10E59A04" w14:textId="162708AC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EE390B" w:rsidRPr="006474C7">
        <w:rPr>
          <w:b/>
          <w:bCs/>
          <w:color w:val="FF0000"/>
          <w:sz w:val="28"/>
          <w:szCs w:val="28"/>
          <w:lang w:val="ru-RU"/>
        </w:rPr>
        <w:t>16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6474C7" w:rsidRPr="006474C7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53524047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7D59612" w14:textId="45700606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543D333F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065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C3E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F9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75BA4C8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60F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AF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08CEFE4" w14:textId="77777777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E66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FA8D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B3BC" w14:textId="577BC67E" w:rsidR="00885D49" w:rsidRPr="006474C7" w:rsidRDefault="00EE390B" w:rsidP="00777EF7">
            <w:pPr>
              <w:pStyle w:val="TableContents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16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E1C32" w14:textId="77777777" w:rsidR="00885D49" w:rsidRDefault="00145576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1. Знать, что </w:t>
            </w:r>
            <w:r>
              <w:rPr>
                <w:rFonts w:cs="Times New Roman"/>
                <w:lang w:val="ru-RU"/>
              </w:rPr>
              <w:t>[а] (звук А) – гласный (можем спеть).</w:t>
            </w:r>
          </w:p>
          <w:p w14:paraId="175C8F65" w14:textId="21853C3A" w:rsidR="00145576" w:rsidRDefault="00145576" w:rsidP="00243A63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Научить печатать (писать печатно) буквы А, а.</w:t>
            </w:r>
            <w:r w:rsidR="00EE390B">
              <w:rPr>
                <w:rFonts w:cs="Times New Roman"/>
                <w:lang w:val="ru-RU"/>
              </w:rPr>
              <w:t xml:space="preserve"> Различать маленькую  и большую буквы.</w:t>
            </w:r>
          </w:p>
          <w:p w14:paraId="7764AAE0" w14:textId="7CCC42DE" w:rsidR="00145576" w:rsidRDefault="00145576" w:rsidP="00EE390B">
            <w:pPr>
              <w:pStyle w:val="TableContents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3. Придумать по 3 слова</w:t>
            </w:r>
            <w:r w:rsidR="00EE390B" w:rsidRPr="00EE390B">
              <w:rPr>
                <w:lang w:val="ru-RU"/>
              </w:rPr>
              <w:t xml:space="preserve">, где [ а] </w:t>
            </w:r>
            <w:r w:rsidR="00EE390B">
              <w:rPr>
                <w:lang w:val="ru-RU"/>
              </w:rPr>
              <w:t xml:space="preserve">(звук А) </w:t>
            </w:r>
            <w:r w:rsidR="00EE390B" w:rsidRPr="00EE390B">
              <w:rPr>
                <w:lang w:val="ru-RU"/>
              </w:rPr>
              <w:t>в начале, в середине, в конце.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56F2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AA0809E" w14:textId="0B9508FF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A730D3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ACF767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04015C07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3341817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52BF91B6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C6E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A9C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79C8" w14:textId="10BF9381" w:rsidR="00885D49" w:rsidRPr="006474C7" w:rsidRDefault="00EE390B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16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69C56" w14:textId="50E39770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4635938F" w14:textId="404FE2D3" w:rsidR="000F571D" w:rsidRDefault="000F571D" w:rsidP="000F571D">
            <w:pPr>
              <w:pStyle w:val="TableContents"/>
              <w:numPr>
                <w:ilvl w:val="0"/>
                <w:numId w:val="1"/>
              </w:numPr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Стр.1</w:t>
            </w:r>
          </w:p>
          <w:p w14:paraId="73486F4C" w14:textId="77777777" w:rsidR="00080D40" w:rsidRPr="00C14990" w:rsidRDefault="00080D40" w:rsidP="00080D40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080D40">
              <w:rPr>
                <w:lang w:val="ru-RU"/>
              </w:rPr>
              <w:t>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B191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FC2E45C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14:paraId="4D3C368B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C95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AAAE3" w14:textId="77777777" w:rsidR="00885D49" w:rsidRPr="009613B8" w:rsidRDefault="00777EF7" w:rsidP="00243A6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14:paraId="058A7F7D" w14:textId="77777777" w:rsidR="00885D49" w:rsidRDefault="00885D49" w:rsidP="00243A63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9AA8" w14:textId="1229715A" w:rsidR="00885D49" w:rsidRDefault="00080D40" w:rsidP="00777EF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E390B">
              <w:rPr>
                <w:lang w:val="ru-RU"/>
              </w:rPr>
              <w:t>1</w:t>
            </w:r>
            <w:r w:rsidR="00885D49">
              <w:rPr>
                <w:lang w:val="ru-RU"/>
              </w:rPr>
              <w:t>.09.20</w:t>
            </w:r>
            <w:r w:rsidR="00777EF7">
              <w:rPr>
                <w:lang w:val="ru-RU"/>
              </w:rPr>
              <w:t>2</w:t>
            </w:r>
            <w:r w:rsidR="00EE390B">
              <w:rPr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1A714" w14:textId="77777777" w:rsidR="00C51200" w:rsidRPr="00C51200" w:rsidRDefault="00C51200" w:rsidP="00C51200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</w:pPr>
            <w:r w:rsidRPr="00C51200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Д.З. Закончить графические упражнения на листе с.2 из папки «Послушный карандашик»</w:t>
            </w:r>
          </w:p>
          <w:p w14:paraId="7BBEEAFF" w14:textId="7AD386A6" w:rsidR="00885D49" w:rsidRDefault="00C51200" w:rsidP="00C51200">
            <w:pPr>
              <w:pStyle w:val="TableContents"/>
              <w:rPr>
                <w:lang w:val="ru-RU"/>
              </w:rPr>
            </w:pPr>
            <w:r w:rsidRPr="00C51200">
              <w:rPr>
                <w:rFonts w:eastAsia="Times New Roman" w:cs="Times New Roman"/>
                <w:b/>
                <w:bCs/>
                <w:color w:val="333333"/>
                <w:kern w:val="0"/>
                <w:sz w:val="20"/>
                <w:szCs w:val="20"/>
                <w:lang w:val="ru-RU" w:eastAsia="ru-RU" w:bidi="ar-SA"/>
              </w:rPr>
              <w:t>(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штрихуем по образцу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, сохраняя направление, равные промежутки между линиями; 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обводим по точкам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, не выходя за границы рисунка; 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u w:val="single"/>
                <w:lang w:val="ru-RU" w:eastAsia="ru-RU" w:bidi="ar-SA"/>
              </w:rPr>
              <w:t>раскрашиваем по правилам</w:t>
            </w:r>
            <w:r w:rsidRPr="00C51200">
              <w:rPr>
                <w:rFonts w:eastAsia="Times New Roman" w:cs="Times New Roman"/>
                <w:color w:val="333333"/>
                <w:kern w:val="0"/>
                <w:sz w:val="20"/>
                <w:szCs w:val="20"/>
                <w:lang w:val="ru-RU" w:eastAsia="ru-RU" w:bidi="ar-SA"/>
              </w:rPr>
              <w:t>: в одном направлении, за края не выходим, пробелы не оставляем)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30A2" w14:textId="77777777" w:rsidR="00777EF7" w:rsidRDefault="00885D49" w:rsidP="00243A63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</w:p>
          <w:p w14:paraId="47389FF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карандашиком. </w:t>
            </w:r>
            <w:r>
              <w:rPr>
                <w:sz w:val="20"/>
                <w:szCs w:val="20"/>
                <w:lang w:val="ru-RU"/>
              </w:rPr>
              <w:t xml:space="preserve"> 3.Отточенные цветные карандаши (на каждое занятие)</w:t>
            </w:r>
          </w:p>
          <w:p w14:paraId="625E0D9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14:paraId="19433A80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5406D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5457A" w14:textId="23224303" w:rsidR="00885D49" w:rsidRPr="006474C7" w:rsidRDefault="00EE390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735C8" w14:textId="1386510F" w:rsidR="00885D49" w:rsidRPr="006474C7" w:rsidRDefault="00EE390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16.09.2022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7190A" w14:textId="77777777" w:rsidR="00885D49" w:rsidRDefault="00885D49" w:rsidP="00243A63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FF0C5" w14:textId="77777777" w:rsidR="00EE390B" w:rsidRPr="006474C7" w:rsidRDefault="00EE390B" w:rsidP="00EE390B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 w:rsidRPr="00EE390B">
              <w:rPr>
                <w:sz w:val="20"/>
                <w:szCs w:val="20"/>
                <w:lang w:val="ru-RU"/>
              </w:rPr>
              <w:t>1. Папка «</w:t>
            </w:r>
            <w:r w:rsidRPr="006474C7">
              <w:rPr>
                <w:b/>
                <w:bCs/>
                <w:sz w:val="20"/>
                <w:szCs w:val="20"/>
                <w:lang w:val="ru-RU"/>
              </w:rPr>
              <w:t xml:space="preserve">Послушный карандаш» </w:t>
            </w:r>
          </w:p>
          <w:p w14:paraId="74F47F98" w14:textId="77777777" w:rsidR="00EE390B" w:rsidRPr="00EE390B" w:rsidRDefault="00EE390B" w:rsidP="00EE390B">
            <w:pPr>
              <w:pStyle w:val="TableContents"/>
              <w:rPr>
                <w:sz w:val="20"/>
                <w:szCs w:val="20"/>
                <w:lang w:val="ru-RU"/>
              </w:rPr>
            </w:pPr>
            <w:r w:rsidRPr="00EE390B">
              <w:rPr>
                <w:sz w:val="20"/>
                <w:szCs w:val="20"/>
                <w:lang w:val="ru-RU"/>
              </w:rPr>
              <w:t>2. Тетрадь в крупную клетку с карандашиком.  3.Отточенные цветные карандаши (на каждое занятие)</w:t>
            </w:r>
          </w:p>
          <w:p w14:paraId="2838773D" w14:textId="62CFD5BD" w:rsidR="00885D49" w:rsidRDefault="00EE390B" w:rsidP="00EE390B">
            <w:pPr>
              <w:pStyle w:val="TableContents"/>
              <w:rPr>
                <w:sz w:val="20"/>
                <w:szCs w:val="20"/>
                <w:lang w:val="ru-RU"/>
              </w:rPr>
            </w:pPr>
            <w:r w:rsidRPr="00EE390B"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885D49" w14:paraId="7C529C7B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041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93AF" w14:textId="77777777" w:rsidR="00885D49" w:rsidRPr="006355AE" w:rsidRDefault="00885D49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9CA9" w14:textId="7207C334" w:rsidR="00885D49" w:rsidRPr="006355AE" w:rsidRDefault="00080D40" w:rsidP="00243A6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474C7">
              <w:rPr>
                <w:lang w:val="ru-RU"/>
              </w:rPr>
              <w:t>1</w:t>
            </w:r>
            <w:r w:rsidR="00777EF7">
              <w:rPr>
                <w:lang w:val="ru-RU"/>
              </w:rPr>
              <w:t>.09.202</w:t>
            </w:r>
            <w:r w:rsidR="006474C7">
              <w:rPr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AB13" w14:textId="471DE37D" w:rsidR="00885D49" w:rsidRPr="006355AE" w:rsidRDefault="00080D40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0F423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6D741E9D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A1C9D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86550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38354" w14:textId="43C467AE" w:rsidR="00885D49" w:rsidRPr="006474C7" w:rsidRDefault="006474C7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  <w:lang w:val="ru-RU"/>
              </w:rPr>
              <w:t>16.09.2022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2227A" w14:textId="77777777" w:rsidR="00885D49" w:rsidRDefault="00885D49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190FD" w14:textId="3585637E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AAEC8D8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F571D"/>
    <w:rsid w:val="00145576"/>
    <w:rsid w:val="001C2FC0"/>
    <w:rsid w:val="0020414D"/>
    <w:rsid w:val="006474C7"/>
    <w:rsid w:val="00777EF7"/>
    <w:rsid w:val="00885D49"/>
    <w:rsid w:val="009401B5"/>
    <w:rsid w:val="009C5A26"/>
    <w:rsid w:val="00C51200"/>
    <w:rsid w:val="00DF2A54"/>
    <w:rsid w:val="00EE390B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4D8"/>
  <w15:docId w15:val="{15348F67-B213-40B8-ACA4-F6E34EF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2022-09-14T08:55:00Z</cp:lastPrinted>
  <dcterms:created xsi:type="dcterms:W3CDTF">2022-09-14T08:35:00Z</dcterms:created>
  <dcterms:modified xsi:type="dcterms:W3CDTF">2022-09-14T08:57:00Z</dcterms:modified>
</cp:coreProperties>
</file>